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FB0" w:rsidRDefault="00652FB0" w:rsidP="00652FB0">
      <w:pPr>
        <w:spacing w:line="560" w:lineRule="exact"/>
        <w:jc w:val="center"/>
        <w:rPr>
          <w:rFonts w:ascii="宋体" w:hAnsi="宋体"/>
          <w:b/>
          <w:sz w:val="44"/>
          <w:szCs w:val="44"/>
        </w:rPr>
      </w:pPr>
      <w:r>
        <w:rPr>
          <w:rFonts w:ascii="宋体" w:hAnsi="宋体" w:hint="eastAsia"/>
          <w:b/>
          <w:sz w:val="44"/>
          <w:szCs w:val="44"/>
        </w:rPr>
        <w:t>陕西省汉中监狱</w:t>
      </w:r>
    </w:p>
    <w:p w:rsidR="00652FB0" w:rsidRDefault="00652FB0" w:rsidP="00652FB0">
      <w:pPr>
        <w:spacing w:line="560" w:lineRule="exact"/>
        <w:jc w:val="center"/>
        <w:rPr>
          <w:rFonts w:ascii="宋体" w:hAnsi="宋体"/>
          <w:b/>
          <w:sz w:val="44"/>
          <w:szCs w:val="44"/>
        </w:rPr>
      </w:pPr>
      <w:r>
        <w:rPr>
          <w:rFonts w:ascii="宋体" w:hAnsi="宋体" w:hint="eastAsia"/>
          <w:b/>
          <w:sz w:val="44"/>
          <w:szCs w:val="44"/>
        </w:rPr>
        <w:t>提请对罪犯王晓春减刑建议书</w:t>
      </w:r>
      <w:r>
        <w:rPr>
          <w:rFonts w:ascii="宋体" w:hAnsi="宋体"/>
          <w:b/>
          <w:sz w:val="18"/>
          <w:szCs w:val="18"/>
        </w:rPr>
        <w:t xml:space="preserve"> </w:t>
      </w:r>
    </w:p>
    <w:p w:rsidR="00652FB0" w:rsidRDefault="00652FB0" w:rsidP="00652FB0">
      <w:pPr>
        <w:spacing w:line="560" w:lineRule="exact"/>
        <w:ind w:right="301" w:firstLineChars="100" w:firstLine="320"/>
        <w:jc w:val="righ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2021</w:t>
      </w:r>
      <w:r>
        <w:rPr>
          <w:rFonts w:ascii="仿宋_GB2312" w:eastAsia="仿宋_GB2312" w:hAnsi="宋体" w:hint="eastAsia"/>
          <w:sz w:val="32"/>
          <w:szCs w:val="32"/>
        </w:rPr>
        <w:t>）陕汉狱减字第</w:t>
      </w:r>
      <w:r>
        <w:rPr>
          <w:rFonts w:ascii="仿宋_GB2312" w:eastAsia="仿宋_GB2312" w:hAnsi="宋体"/>
          <w:sz w:val="32"/>
          <w:szCs w:val="32"/>
        </w:rPr>
        <w:t>643</w:t>
      </w:r>
      <w:r>
        <w:rPr>
          <w:rFonts w:ascii="仿宋_GB2312" w:eastAsia="仿宋_GB2312" w:hAnsi="宋体" w:hint="eastAsia"/>
          <w:sz w:val="32"/>
          <w:szCs w:val="32"/>
        </w:rPr>
        <w:t>号</w:t>
      </w:r>
    </w:p>
    <w:p w:rsidR="00652FB0" w:rsidRDefault="00652FB0" w:rsidP="00652FB0">
      <w:pPr>
        <w:tabs>
          <w:tab w:val="left" w:pos="640"/>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罪犯王晓春，曾用名王小春，男，</w:t>
      </w:r>
      <w:r>
        <w:rPr>
          <w:rFonts w:ascii="仿宋_GB2312" w:eastAsia="仿宋_GB2312" w:hAnsi="宋体"/>
          <w:sz w:val="32"/>
          <w:szCs w:val="32"/>
        </w:rPr>
        <w:t>1968</w:t>
      </w:r>
      <w:r>
        <w:rPr>
          <w:rFonts w:ascii="仿宋_GB2312" w:eastAsia="仿宋_GB2312" w:hAnsi="宋体" w:hint="eastAsia"/>
          <w:sz w:val="32"/>
          <w:szCs w:val="32"/>
        </w:rPr>
        <w:t>年</w:t>
      </w:r>
      <w:r>
        <w:rPr>
          <w:rFonts w:ascii="仿宋_GB2312" w:eastAsia="仿宋_GB2312" w:hAnsi="宋体"/>
          <w:sz w:val="32"/>
          <w:szCs w:val="32"/>
        </w:rPr>
        <w:t>3</w:t>
      </w:r>
      <w:r>
        <w:rPr>
          <w:rFonts w:ascii="仿宋_GB2312" w:eastAsia="仿宋_GB2312" w:hAnsi="宋体" w:hint="eastAsia"/>
          <w:sz w:val="32"/>
          <w:szCs w:val="32"/>
        </w:rPr>
        <w:t>月</w:t>
      </w:r>
      <w:r>
        <w:rPr>
          <w:rFonts w:ascii="仿宋_GB2312" w:eastAsia="仿宋_GB2312" w:hAnsi="宋体"/>
          <w:sz w:val="32"/>
          <w:szCs w:val="32"/>
        </w:rPr>
        <w:t>19</w:t>
      </w:r>
      <w:r>
        <w:rPr>
          <w:rFonts w:ascii="仿宋_GB2312" w:eastAsia="仿宋_GB2312" w:hAnsi="宋体" w:hint="eastAsia"/>
          <w:sz w:val="32"/>
          <w:szCs w:val="32"/>
        </w:rPr>
        <w:t>日出生于陕西省南郑县，汉族，小学文化。现在陕西省汉中监狱服刑。</w:t>
      </w:r>
    </w:p>
    <w:p w:rsidR="00652FB0" w:rsidRDefault="00652FB0" w:rsidP="00652FB0">
      <w:pPr>
        <w:tabs>
          <w:tab w:val="left" w:pos="640"/>
        </w:tabs>
        <w:spacing w:line="560" w:lineRule="exact"/>
        <w:ind w:firstLineChars="200" w:firstLine="640"/>
        <w:rPr>
          <w:rFonts w:ascii="仿宋_GB2312" w:eastAsia="仿宋_GB2312" w:hAnsi="宋体"/>
          <w:sz w:val="32"/>
          <w:szCs w:val="32"/>
        </w:rPr>
      </w:pPr>
      <w:r>
        <w:rPr>
          <w:rFonts w:ascii="仿宋_GB2312" w:eastAsia="仿宋_GB2312" w:hAnsi="宋体"/>
          <w:sz w:val="32"/>
          <w:szCs w:val="32"/>
        </w:rPr>
        <w:t>1993</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月因犯流氓罪、敲诈勒索罪被南郑县人民法判处有期徒刑六年六个月；</w:t>
      </w:r>
      <w:r>
        <w:rPr>
          <w:rFonts w:ascii="仿宋_GB2312" w:eastAsia="仿宋_GB2312" w:hAnsi="宋体"/>
          <w:sz w:val="32"/>
          <w:szCs w:val="32"/>
        </w:rPr>
        <w:t>2001</w:t>
      </w:r>
      <w:r>
        <w:rPr>
          <w:rFonts w:ascii="仿宋_GB2312" w:eastAsia="仿宋_GB2312" w:hAnsi="宋体" w:hint="eastAsia"/>
          <w:sz w:val="32"/>
          <w:szCs w:val="32"/>
        </w:rPr>
        <w:t>年</w:t>
      </w:r>
      <w:r>
        <w:rPr>
          <w:rFonts w:ascii="仿宋_GB2312" w:eastAsia="仿宋_GB2312" w:hAnsi="宋体"/>
          <w:sz w:val="32"/>
          <w:szCs w:val="32"/>
        </w:rPr>
        <w:t>11</w:t>
      </w:r>
      <w:r>
        <w:rPr>
          <w:rFonts w:ascii="仿宋_GB2312" w:eastAsia="仿宋_GB2312" w:hAnsi="宋体" w:hint="eastAsia"/>
          <w:sz w:val="32"/>
          <w:szCs w:val="32"/>
        </w:rPr>
        <w:t>月因犯诈骗罪被南郑县人民法判处有期徒刑一年；</w:t>
      </w:r>
      <w:r>
        <w:rPr>
          <w:rFonts w:ascii="仿宋_GB2312" w:eastAsia="仿宋_GB2312" w:hAnsi="宋体"/>
          <w:sz w:val="32"/>
          <w:szCs w:val="32"/>
        </w:rPr>
        <w:t>2004</w:t>
      </w:r>
      <w:r>
        <w:rPr>
          <w:rFonts w:ascii="仿宋_GB2312" w:eastAsia="仿宋_GB2312" w:hAnsi="宋体" w:hint="eastAsia"/>
          <w:sz w:val="32"/>
          <w:szCs w:val="32"/>
        </w:rPr>
        <w:t>年</w:t>
      </w:r>
      <w:r>
        <w:rPr>
          <w:rFonts w:ascii="仿宋_GB2312" w:eastAsia="仿宋_GB2312" w:hAnsi="宋体"/>
          <w:sz w:val="32"/>
          <w:szCs w:val="32"/>
        </w:rPr>
        <w:t>7</w:t>
      </w:r>
      <w:r>
        <w:rPr>
          <w:rFonts w:ascii="仿宋_GB2312" w:eastAsia="仿宋_GB2312" w:hAnsi="宋体" w:hint="eastAsia"/>
          <w:sz w:val="32"/>
          <w:szCs w:val="32"/>
        </w:rPr>
        <w:t>月因犯非法持有毒品罪被南郑县人民法院判处有期徒刑一年六个月；</w:t>
      </w:r>
      <w:r>
        <w:rPr>
          <w:rFonts w:ascii="仿宋_GB2312" w:eastAsia="仿宋_GB2312" w:hAnsi="宋体"/>
          <w:sz w:val="32"/>
          <w:szCs w:val="32"/>
        </w:rPr>
        <w:t>2005</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14</w:t>
      </w:r>
      <w:r>
        <w:rPr>
          <w:rFonts w:ascii="仿宋_GB2312" w:eastAsia="仿宋_GB2312" w:hAnsi="宋体" w:hint="eastAsia"/>
          <w:sz w:val="32"/>
          <w:szCs w:val="32"/>
        </w:rPr>
        <w:t>日刑满释放。西安铁路运输中级人民法院于</w:t>
      </w:r>
      <w:r>
        <w:rPr>
          <w:rFonts w:ascii="仿宋_GB2312" w:eastAsia="仿宋_GB2312" w:hAnsi="宋体"/>
          <w:sz w:val="32"/>
          <w:szCs w:val="32"/>
        </w:rPr>
        <w:t>2008</w:t>
      </w:r>
      <w:r>
        <w:rPr>
          <w:rFonts w:ascii="仿宋_GB2312" w:eastAsia="仿宋_GB2312" w:hAnsi="宋体" w:hint="eastAsia"/>
          <w:sz w:val="32"/>
          <w:szCs w:val="32"/>
        </w:rPr>
        <w:t>年</w:t>
      </w:r>
      <w:r>
        <w:rPr>
          <w:rFonts w:ascii="仿宋_GB2312" w:eastAsia="仿宋_GB2312" w:hAnsi="宋体"/>
          <w:sz w:val="32"/>
          <w:szCs w:val="32"/>
        </w:rPr>
        <w:t>5</w:t>
      </w:r>
      <w:r>
        <w:rPr>
          <w:rFonts w:ascii="仿宋_GB2312" w:eastAsia="仿宋_GB2312" w:hAnsi="宋体" w:hint="eastAsia"/>
          <w:sz w:val="32"/>
          <w:szCs w:val="32"/>
        </w:rPr>
        <w:t>月</w:t>
      </w:r>
      <w:r>
        <w:rPr>
          <w:rFonts w:ascii="仿宋_GB2312" w:eastAsia="仿宋_GB2312" w:hAnsi="宋体"/>
          <w:sz w:val="32"/>
          <w:szCs w:val="32"/>
        </w:rPr>
        <w:t>9</w:t>
      </w:r>
      <w:r>
        <w:rPr>
          <w:rFonts w:ascii="仿宋_GB2312" w:eastAsia="仿宋_GB2312" w:hAnsi="宋体" w:hint="eastAsia"/>
          <w:sz w:val="32"/>
          <w:szCs w:val="32"/>
        </w:rPr>
        <w:t>日作出</w:t>
      </w:r>
      <w:r>
        <w:rPr>
          <w:rFonts w:ascii="仿宋_GB2312" w:eastAsia="仿宋_GB2312" w:hAnsi="宋体"/>
          <w:sz w:val="32"/>
          <w:szCs w:val="32"/>
        </w:rPr>
        <w:t>(2008)</w:t>
      </w:r>
      <w:r>
        <w:rPr>
          <w:rFonts w:ascii="仿宋_GB2312" w:eastAsia="仿宋_GB2312" w:hAnsi="宋体" w:hint="eastAsia"/>
          <w:sz w:val="32"/>
          <w:szCs w:val="32"/>
        </w:rPr>
        <w:t>西铁中刑初字第</w:t>
      </w:r>
      <w:r>
        <w:rPr>
          <w:rFonts w:ascii="仿宋_GB2312" w:eastAsia="仿宋_GB2312" w:hAnsi="宋体"/>
          <w:sz w:val="32"/>
          <w:szCs w:val="32"/>
        </w:rPr>
        <w:t xml:space="preserve">2 </w:t>
      </w:r>
      <w:r>
        <w:rPr>
          <w:rFonts w:ascii="仿宋_GB2312" w:eastAsia="仿宋_GB2312" w:hAnsi="宋体" w:hint="eastAsia"/>
          <w:sz w:val="32"/>
          <w:szCs w:val="32"/>
        </w:rPr>
        <w:t>号刑事判决，以被告人王晓春犯非法持有毒品罪，判处无期徒刑</w:t>
      </w:r>
      <w:r>
        <w:rPr>
          <w:rFonts w:ascii="仿宋_GB2312" w:eastAsia="仿宋_GB2312" w:hAnsi="宋体"/>
          <w:sz w:val="32"/>
          <w:szCs w:val="32"/>
        </w:rPr>
        <w:t>,</w:t>
      </w:r>
      <w:r>
        <w:rPr>
          <w:rFonts w:ascii="仿宋_GB2312" w:eastAsia="仿宋_GB2312" w:hAnsi="宋体" w:hint="eastAsia"/>
          <w:sz w:val="32"/>
          <w:szCs w:val="32"/>
        </w:rPr>
        <w:t>剥夺政治权利终身，并处罚金</w:t>
      </w:r>
      <w:r>
        <w:rPr>
          <w:rFonts w:ascii="仿宋_GB2312" w:eastAsia="仿宋_GB2312" w:hAnsi="宋体"/>
          <w:sz w:val="32"/>
          <w:szCs w:val="32"/>
        </w:rPr>
        <w:t>50000</w:t>
      </w:r>
      <w:r>
        <w:rPr>
          <w:rFonts w:ascii="仿宋_GB2312" w:eastAsia="仿宋_GB2312" w:hAnsi="宋体" w:hint="eastAsia"/>
          <w:sz w:val="32"/>
          <w:szCs w:val="32"/>
        </w:rPr>
        <w:t>元（已缴纳</w:t>
      </w:r>
      <w:r>
        <w:rPr>
          <w:rFonts w:ascii="仿宋_GB2312" w:eastAsia="仿宋_GB2312" w:hAnsi="宋体"/>
          <w:sz w:val="32"/>
          <w:szCs w:val="32"/>
        </w:rPr>
        <w:t>6000</w:t>
      </w:r>
      <w:r>
        <w:rPr>
          <w:rFonts w:ascii="仿宋_GB2312" w:eastAsia="仿宋_GB2312" w:hAnsi="宋体" w:hint="eastAsia"/>
          <w:sz w:val="32"/>
          <w:szCs w:val="32"/>
        </w:rPr>
        <w:t>元）。</w:t>
      </w:r>
      <w:r>
        <w:rPr>
          <w:rFonts w:ascii="仿宋_GB2312" w:eastAsia="仿宋_GB2312" w:hAnsi="宋体"/>
          <w:sz w:val="32"/>
          <w:szCs w:val="32"/>
        </w:rPr>
        <w:t>2008</w:t>
      </w:r>
      <w:r>
        <w:rPr>
          <w:rFonts w:ascii="仿宋_GB2312" w:eastAsia="仿宋_GB2312" w:hAnsi="宋体" w:hint="eastAsia"/>
          <w:sz w:val="32"/>
          <w:szCs w:val="32"/>
        </w:rPr>
        <w:t>年</w:t>
      </w:r>
      <w:r>
        <w:rPr>
          <w:rFonts w:ascii="仿宋_GB2312" w:eastAsia="仿宋_GB2312" w:hAnsi="宋体"/>
          <w:sz w:val="32"/>
          <w:szCs w:val="32"/>
        </w:rPr>
        <w:t>7</w:t>
      </w:r>
      <w:r>
        <w:rPr>
          <w:rFonts w:ascii="仿宋_GB2312" w:eastAsia="仿宋_GB2312" w:hAnsi="宋体" w:hint="eastAsia"/>
          <w:sz w:val="32"/>
          <w:szCs w:val="32"/>
        </w:rPr>
        <w:t>月</w:t>
      </w:r>
      <w:r>
        <w:rPr>
          <w:rFonts w:ascii="仿宋_GB2312" w:eastAsia="仿宋_GB2312" w:hAnsi="宋体"/>
          <w:sz w:val="32"/>
          <w:szCs w:val="32"/>
        </w:rPr>
        <w:t>31</w:t>
      </w:r>
      <w:r>
        <w:rPr>
          <w:rFonts w:ascii="仿宋_GB2312" w:eastAsia="仿宋_GB2312" w:hAnsi="宋体" w:hint="eastAsia"/>
          <w:sz w:val="32"/>
          <w:szCs w:val="32"/>
        </w:rPr>
        <w:t>日送陕西省汉中监狱服刑。</w:t>
      </w:r>
      <w:r>
        <w:rPr>
          <w:rFonts w:ascii="仿宋_GB2312" w:eastAsia="仿宋_GB2312" w:hAnsi="宋体"/>
          <w:sz w:val="32"/>
          <w:szCs w:val="32"/>
        </w:rPr>
        <w:t>2011</w:t>
      </w:r>
      <w:r>
        <w:rPr>
          <w:rFonts w:ascii="仿宋_GB2312" w:eastAsia="仿宋_GB2312" w:hAnsi="宋体" w:hint="eastAsia"/>
          <w:sz w:val="32"/>
          <w:szCs w:val="32"/>
        </w:rPr>
        <w:t>年</w:t>
      </w:r>
      <w:r>
        <w:rPr>
          <w:rFonts w:ascii="仿宋_GB2312" w:eastAsia="仿宋_GB2312" w:hAnsi="宋体"/>
          <w:sz w:val="32"/>
          <w:szCs w:val="32"/>
        </w:rPr>
        <w:t>3</w:t>
      </w:r>
      <w:r>
        <w:rPr>
          <w:rFonts w:ascii="仿宋_GB2312" w:eastAsia="仿宋_GB2312" w:hAnsi="宋体" w:hint="eastAsia"/>
          <w:sz w:val="32"/>
          <w:szCs w:val="32"/>
        </w:rPr>
        <w:t>月</w:t>
      </w:r>
      <w:r>
        <w:rPr>
          <w:rFonts w:ascii="仿宋_GB2312" w:eastAsia="仿宋_GB2312" w:hAnsi="宋体"/>
          <w:sz w:val="32"/>
          <w:szCs w:val="32"/>
        </w:rPr>
        <w:t>25</w:t>
      </w:r>
      <w:r>
        <w:rPr>
          <w:rFonts w:ascii="仿宋_GB2312" w:eastAsia="仿宋_GB2312" w:hAnsi="宋体" w:hint="eastAsia"/>
          <w:sz w:val="32"/>
          <w:szCs w:val="32"/>
        </w:rPr>
        <w:t>日经陕西省高级人民法院以（</w:t>
      </w:r>
      <w:r>
        <w:rPr>
          <w:rFonts w:ascii="仿宋_GB2312" w:eastAsia="仿宋_GB2312" w:hAnsi="宋体"/>
          <w:sz w:val="32"/>
          <w:szCs w:val="32"/>
        </w:rPr>
        <w:t>2011</w:t>
      </w:r>
      <w:r>
        <w:rPr>
          <w:rFonts w:ascii="仿宋_GB2312" w:eastAsia="仿宋_GB2312" w:hAnsi="宋体" w:hint="eastAsia"/>
          <w:sz w:val="32"/>
          <w:szCs w:val="32"/>
        </w:rPr>
        <w:t>）陕刑执字第</w:t>
      </w:r>
      <w:r>
        <w:rPr>
          <w:rFonts w:ascii="仿宋_GB2312" w:eastAsia="仿宋_GB2312" w:hAnsi="宋体"/>
          <w:sz w:val="32"/>
          <w:szCs w:val="32"/>
        </w:rPr>
        <w:t>279</w:t>
      </w:r>
      <w:r>
        <w:rPr>
          <w:rFonts w:ascii="仿宋_GB2312" w:eastAsia="仿宋_GB2312" w:hAnsi="宋体" w:hint="eastAsia"/>
          <w:sz w:val="32"/>
          <w:szCs w:val="32"/>
        </w:rPr>
        <w:t>号刑事裁定减为有期徒刑二十年，剥夺政治权利减为七年；</w:t>
      </w:r>
      <w:r>
        <w:rPr>
          <w:rFonts w:ascii="仿宋_GB2312" w:eastAsia="仿宋_GB2312" w:hAnsi="宋体"/>
          <w:sz w:val="32"/>
          <w:szCs w:val="32"/>
        </w:rPr>
        <w:t>2014</w:t>
      </w:r>
      <w:r>
        <w:rPr>
          <w:rFonts w:ascii="仿宋_GB2312" w:eastAsia="仿宋_GB2312" w:hAnsi="宋体" w:hint="eastAsia"/>
          <w:sz w:val="32"/>
          <w:szCs w:val="32"/>
        </w:rPr>
        <w:t>年</w:t>
      </w:r>
      <w:r>
        <w:rPr>
          <w:rFonts w:ascii="仿宋_GB2312" w:eastAsia="仿宋_GB2312" w:hAnsi="宋体"/>
          <w:sz w:val="32"/>
          <w:szCs w:val="32"/>
        </w:rPr>
        <w:t>2</w:t>
      </w:r>
      <w:r>
        <w:rPr>
          <w:rFonts w:ascii="仿宋_GB2312" w:eastAsia="仿宋_GB2312" w:hAnsi="宋体" w:hint="eastAsia"/>
          <w:sz w:val="32"/>
          <w:szCs w:val="32"/>
        </w:rPr>
        <w:t>月</w:t>
      </w:r>
      <w:r>
        <w:rPr>
          <w:rFonts w:ascii="仿宋_GB2312" w:eastAsia="仿宋_GB2312" w:hAnsi="宋体"/>
          <w:sz w:val="32"/>
          <w:szCs w:val="32"/>
        </w:rPr>
        <w:t>25</w:t>
      </w:r>
      <w:r>
        <w:rPr>
          <w:rFonts w:ascii="仿宋_GB2312" w:eastAsia="仿宋_GB2312" w:hAnsi="宋体" w:hint="eastAsia"/>
          <w:sz w:val="32"/>
          <w:szCs w:val="32"/>
        </w:rPr>
        <w:t>日经陕西省汉中市中级人民法院以（</w:t>
      </w:r>
      <w:r>
        <w:rPr>
          <w:rFonts w:ascii="仿宋_GB2312" w:eastAsia="仿宋_GB2312" w:hAnsi="宋体"/>
          <w:sz w:val="32"/>
          <w:szCs w:val="32"/>
        </w:rPr>
        <w:t>2014</w:t>
      </w:r>
      <w:r>
        <w:rPr>
          <w:rFonts w:ascii="仿宋_GB2312" w:eastAsia="仿宋_GB2312" w:hAnsi="宋体" w:hint="eastAsia"/>
          <w:sz w:val="32"/>
          <w:szCs w:val="32"/>
        </w:rPr>
        <w:t>）汉中刑执字第</w:t>
      </w:r>
      <w:r>
        <w:rPr>
          <w:rFonts w:ascii="仿宋_GB2312" w:eastAsia="仿宋_GB2312" w:hAnsi="宋体"/>
          <w:sz w:val="32"/>
          <w:szCs w:val="32"/>
        </w:rPr>
        <w:t>00316</w:t>
      </w:r>
      <w:r>
        <w:rPr>
          <w:rFonts w:ascii="仿宋_GB2312" w:eastAsia="仿宋_GB2312" w:hAnsi="宋体" w:hint="eastAsia"/>
          <w:sz w:val="32"/>
          <w:szCs w:val="32"/>
        </w:rPr>
        <w:t>号刑事裁定减去有期徒刑二年，剥夺政治权利七年不变；</w:t>
      </w:r>
      <w:r>
        <w:rPr>
          <w:rFonts w:ascii="仿宋_GB2312" w:eastAsia="仿宋_GB2312" w:hAnsi="宋体"/>
          <w:sz w:val="32"/>
          <w:szCs w:val="32"/>
        </w:rPr>
        <w:t>2016</w:t>
      </w:r>
      <w:r>
        <w:rPr>
          <w:rFonts w:ascii="仿宋_GB2312" w:eastAsia="仿宋_GB2312" w:hAnsi="宋体" w:hint="eastAsia"/>
          <w:sz w:val="32"/>
          <w:szCs w:val="32"/>
        </w:rPr>
        <w:t>年</w:t>
      </w:r>
      <w:r>
        <w:rPr>
          <w:rFonts w:ascii="仿宋_GB2312" w:eastAsia="仿宋_GB2312" w:hAnsi="宋体"/>
          <w:sz w:val="32"/>
          <w:szCs w:val="32"/>
        </w:rPr>
        <w:t>9</w:t>
      </w:r>
      <w:r>
        <w:rPr>
          <w:rFonts w:ascii="仿宋_GB2312" w:eastAsia="仿宋_GB2312" w:hAnsi="宋体" w:hint="eastAsia"/>
          <w:sz w:val="32"/>
          <w:szCs w:val="32"/>
        </w:rPr>
        <w:t>月</w:t>
      </w:r>
      <w:r>
        <w:rPr>
          <w:rFonts w:ascii="仿宋_GB2312" w:eastAsia="仿宋_GB2312" w:hAnsi="宋体"/>
          <w:sz w:val="32"/>
          <w:szCs w:val="32"/>
        </w:rPr>
        <w:t>22</w:t>
      </w:r>
      <w:r>
        <w:rPr>
          <w:rFonts w:ascii="仿宋_GB2312" w:eastAsia="仿宋_GB2312" w:hAnsi="宋体" w:hint="eastAsia"/>
          <w:sz w:val="32"/>
          <w:szCs w:val="32"/>
        </w:rPr>
        <w:t>日经陕西省汉中市中级人民法院以（</w:t>
      </w:r>
      <w:r>
        <w:rPr>
          <w:rFonts w:ascii="仿宋_GB2312" w:eastAsia="仿宋_GB2312" w:hAnsi="宋体"/>
          <w:sz w:val="32"/>
          <w:szCs w:val="32"/>
        </w:rPr>
        <w:t>2016</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w:t>
      </w:r>
      <w:r>
        <w:rPr>
          <w:rFonts w:ascii="仿宋_GB2312" w:eastAsia="仿宋_GB2312" w:hAnsi="宋体"/>
          <w:sz w:val="32"/>
          <w:szCs w:val="32"/>
        </w:rPr>
        <w:t>1489</w:t>
      </w:r>
      <w:r>
        <w:rPr>
          <w:rFonts w:ascii="仿宋_GB2312" w:eastAsia="仿宋_GB2312" w:hAnsi="宋体" w:hint="eastAsia"/>
          <w:sz w:val="32"/>
          <w:szCs w:val="32"/>
        </w:rPr>
        <w:t>号刑事裁定减去有期徒刑一年十个月，剥夺政治权利七年不变；</w:t>
      </w:r>
      <w:r>
        <w:rPr>
          <w:rFonts w:ascii="仿宋_GB2312" w:eastAsia="仿宋_GB2312" w:hAnsi="宋体"/>
          <w:sz w:val="32"/>
          <w:szCs w:val="32"/>
        </w:rPr>
        <w:t>2019</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29</w:t>
      </w:r>
      <w:r>
        <w:rPr>
          <w:rFonts w:ascii="仿宋_GB2312" w:eastAsia="仿宋_GB2312" w:hAnsi="宋体" w:hint="eastAsia"/>
          <w:sz w:val="32"/>
          <w:szCs w:val="32"/>
        </w:rPr>
        <w:t>日经陕西省汉中市中级人民法院以（</w:t>
      </w:r>
      <w:r>
        <w:rPr>
          <w:rFonts w:ascii="仿宋_GB2312" w:eastAsia="仿宋_GB2312" w:hAnsi="宋体"/>
          <w:sz w:val="32"/>
          <w:szCs w:val="32"/>
        </w:rPr>
        <w:t>2019</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w:t>
      </w:r>
      <w:r>
        <w:rPr>
          <w:rFonts w:ascii="仿宋_GB2312" w:eastAsia="仿宋_GB2312" w:hAnsi="宋体"/>
          <w:sz w:val="32"/>
          <w:szCs w:val="32"/>
        </w:rPr>
        <w:t>630</w:t>
      </w:r>
      <w:r>
        <w:rPr>
          <w:rFonts w:ascii="仿宋_GB2312" w:eastAsia="仿宋_GB2312" w:hAnsi="宋体" w:hint="eastAsia"/>
          <w:sz w:val="32"/>
          <w:szCs w:val="32"/>
        </w:rPr>
        <w:t>号刑事裁定减去有期徒刑六个月（刑期至</w:t>
      </w:r>
      <w:r>
        <w:rPr>
          <w:rFonts w:ascii="仿宋_GB2312" w:eastAsia="仿宋_GB2312" w:hAnsi="宋体"/>
          <w:sz w:val="32"/>
          <w:szCs w:val="32"/>
        </w:rPr>
        <w:t>2026</w:t>
      </w:r>
      <w:r>
        <w:rPr>
          <w:rFonts w:ascii="仿宋_GB2312" w:eastAsia="仿宋_GB2312" w:hAnsi="宋体" w:hint="eastAsia"/>
          <w:sz w:val="32"/>
          <w:szCs w:val="32"/>
        </w:rPr>
        <w:t>年</w:t>
      </w:r>
      <w:r>
        <w:rPr>
          <w:rFonts w:ascii="仿宋_GB2312" w:eastAsia="仿宋_GB2312" w:hAnsi="宋体"/>
          <w:sz w:val="32"/>
          <w:szCs w:val="32"/>
        </w:rPr>
        <w:t>11</w:t>
      </w:r>
      <w:r>
        <w:rPr>
          <w:rFonts w:ascii="仿宋_GB2312" w:eastAsia="仿宋_GB2312" w:hAnsi="宋体" w:hint="eastAsia"/>
          <w:sz w:val="32"/>
          <w:szCs w:val="32"/>
        </w:rPr>
        <w:t>月</w:t>
      </w:r>
      <w:r>
        <w:rPr>
          <w:rFonts w:ascii="仿宋_GB2312" w:eastAsia="仿宋_GB2312" w:hAnsi="宋体"/>
          <w:sz w:val="32"/>
          <w:szCs w:val="32"/>
        </w:rPr>
        <w:t>24</w:t>
      </w:r>
      <w:r>
        <w:rPr>
          <w:rFonts w:ascii="仿宋_GB2312" w:eastAsia="仿宋_GB2312" w:hAnsi="宋体" w:hint="eastAsia"/>
          <w:sz w:val="32"/>
          <w:szCs w:val="32"/>
        </w:rPr>
        <w:t>日止），剥夺政治权利七年不</w:t>
      </w:r>
      <w:r>
        <w:rPr>
          <w:rFonts w:ascii="仿宋_GB2312" w:eastAsia="仿宋_GB2312" w:hAnsi="宋体" w:hint="eastAsia"/>
          <w:sz w:val="32"/>
          <w:szCs w:val="32"/>
        </w:rPr>
        <w:lastRenderedPageBreak/>
        <w:t>变。前一次减刑裁定送达时间是</w:t>
      </w:r>
      <w:r>
        <w:rPr>
          <w:rFonts w:ascii="仿宋_GB2312" w:eastAsia="仿宋_GB2312" w:hAnsi="宋体"/>
          <w:sz w:val="32"/>
          <w:szCs w:val="32"/>
        </w:rPr>
        <w:t>2019</w:t>
      </w:r>
      <w:r>
        <w:rPr>
          <w:rFonts w:ascii="仿宋_GB2312" w:eastAsia="仿宋_GB2312" w:hAnsi="宋体" w:hint="eastAsia"/>
          <w:sz w:val="32"/>
          <w:szCs w:val="32"/>
        </w:rPr>
        <w:t>年</w:t>
      </w:r>
      <w:r>
        <w:rPr>
          <w:rFonts w:ascii="仿宋_GB2312" w:eastAsia="仿宋_GB2312" w:hAnsi="宋体"/>
          <w:sz w:val="32"/>
          <w:szCs w:val="32"/>
        </w:rPr>
        <w:t>5</w:t>
      </w:r>
      <w:r>
        <w:rPr>
          <w:rFonts w:ascii="仿宋_GB2312" w:eastAsia="仿宋_GB2312" w:hAnsi="宋体" w:hint="eastAsia"/>
          <w:sz w:val="32"/>
          <w:szCs w:val="32"/>
        </w:rPr>
        <w:t>月</w:t>
      </w:r>
      <w:r>
        <w:rPr>
          <w:rFonts w:ascii="仿宋_GB2312" w:eastAsia="仿宋_GB2312" w:hAnsi="宋体"/>
          <w:sz w:val="32"/>
          <w:szCs w:val="32"/>
        </w:rPr>
        <w:t>5</w:t>
      </w:r>
      <w:r>
        <w:rPr>
          <w:rFonts w:ascii="仿宋_GB2312" w:eastAsia="仿宋_GB2312" w:hAnsi="宋体" w:hint="eastAsia"/>
          <w:sz w:val="32"/>
          <w:szCs w:val="32"/>
        </w:rPr>
        <w:t>日。</w:t>
      </w:r>
    </w:p>
    <w:p w:rsidR="00652FB0" w:rsidRDefault="00652FB0" w:rsidP="00652FB0">
      <w:pPr>
        <w:tabs>
          <w:tab w:val="left" w:pos="640"/>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该犯确有悔改表现，具体事实如下：</w:t>
      </w:r>
    </w:p>
    <w:p w:rsidR="00652FB0" w:rsidRDefault="00652FB0" w:rsidP="00652FB0">
      <w:pPr>
        <w:tabs>
          <w:tab w:val="left" w:pos="640"/>
        </w:tabs>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该犯在服刑期间，能认罪悔罪；遵守监规纪律，定期向警察汇报改造思想；积极参加思想、文化、职业技术教育，上课认真听讲，考试成绩合格；在打扫卫生岗位上积极肯干，较好的完成了本职的劳动任务。自</w:t>
      </w:r>
      <w:r>
        <w:rPr>
          <w:rFonts w:ascii="仿宋_GB2312" w:eastAsia="仿宋_GB2312" w:hAnsi="宋体"/>
          <w:sz w:val="32"/>
          <w:szCs w:val="32"/>
        </w:rPr>
        <w:t>2018</w:t>
      </w:r>
      <w:r>
        <w:rPr>
          <w:rFonts w:ascii="仿宋_GB2312" w:eastAsia="仿宋_GB2312" w:hAnsi="宋体" w:hint="eastAsia"/>
          <w:sz w:val="32"/>
          <w:szCs w:val="32"/>
        </w:rPr>
        <w:t>年</w:t>
      </w:r>
      <w:r>
        <w:rPr>
          <w:rFonts w:ascii="仿宋_GB2312" w:eastAsia="仿宋_GB2312" w:hAnsi="宋体"/>
          <w:sz w:val="32"/>
          <w:szCs w:val="32"/>
        </w:rPr>
        <w:t>10</w:t>
      </w:r>
      <w:r>
        <w:rPr>
          <w:rFonts w:ascii="仿宋_GB2312" w:eastAsia="仿宋_GB2312" w:hAnsi="宋体" w:hint="eastAsia"/>
          <w:sz w:val="32"/>
          <w:szCs w:val="32"/>
        </w:rPr>
        <w:t>月</w:t>
      </w:r>
      <w:r>
        <w:rPr>
          <w:rFonts w:ascii="仿宋_GB2312" w:eastAsia="仿宋_GB2312" w:hAnsi="宋体"/>
          <w:sz w:val="32"/>
          <w:szCs w:val="32"/>
        </w:rPr>
        <w:t>1</w:t>
      </w:r>
      <w:r>
        <w:rPr>
          <w:rFonts w:ascii="仿宋_GB2312" w:eastAsia="仿宋_GB2312" w:hAnsi="宋体" w:hint="eastAsia"/>
          <w:sz w:val="32"/>
          <w:szCs w:val="32"/>
        </w:rPr>
        <w:t>日起至</w:t>
      </w:r>
      <w:r>
        <w:rPr>
          <w:rFonts w:ascii="仿宋_GB2312" w:eastAsia="仿宋_GB2312" w:hAnsi="Times New Roman"/>
          <w:sz w:val="32"/>
          <w:szCs w:val="32"/>
        </w:rPr>
        <w:t>2021</w:t>
      </w:r>
      <w:r>
        <w:rPr>
          <w:rFonts w:ascii="仿宋_GB2312" w:eastAsia="仿宋_GB2312" w:hAnsi="Times New Roman" w:hint="eastAsia"/>
          <w:sz w:val="32"/>
          <w:szCs w:val="32"/>
        </w:rPr>
        <w:t>年</w:t>
      </w:r>
      <w:r>
        <w:rPr>
          <w:rFonts w:ascii="仿宋_GB2312" w:eastAsia="仿宋_GB2312" w:hAnsi="Times New Roman"/>
          <w:sz w:val="32"/>
          <w:szCs w:val="32"/>
        </w:rPr>
        <w:t>8</w:t>
      </w:r>
      <w:r>
        <w:rPr>
          <w:rFonts w:ascii="仿宋_GB2312" w:eastAsia="仿宋_GB2312" w:hAnsi="Times New Roman" w:hint="eastAsia"/>
          <w:sz w:val="32"/>
          <w:szCs w:val="32"/>
        </w:rPr>
        <w:t>月</w:t>
      </w:r>
      <w:r>
        <w:rPr>
          <w:rFonts w:ascii="仿宋_GB2312" w:eastAsia="仿宋_GB2312" w:hAnsi="Times New Roman"/>
          <w:sz w:val="32"/>
          <w:szCs w:val="32"/>
        </w:rPr>
        <w:t>31</w:t>
      </w:r>
      <w:r>
        <w:rPr>
          <w:rFonts w:ascii="仿宋_GB2312" w:eastAsia="仿宋_GB2312" w:hAnsi="Times New Roman" w:hint="eastAsia"/>
          <w:sz w:val="32"/>
          <w:szCs w:val="32"/>
        </w:rPr>
        <w:t>日止</w:t>
      </w:r>
      <w:r>
        <w:rPr>
          <w:rFonts w:ascii="仿宋_GB2312" w:eastAsia="仿宋_GB2312" w:hAnsi="宋体" w:hint="eastAsia"/>
          <w:sz w:val="32"/>
          <w:szCs w:val="32"/>
        </w:rPr>
        <w:t>，获得“表扬”</w:t>
      </w:r>
      <w:r>
        <w:rPr>
          <w:rFonts w:ascii="仿宋_GB2312" w:eastAsia="仿宋_GB2312" w:hAnsi="宋体"/>
          <w:sz w:val="32"/>
          <w:szCs w:val="32"/>
        </w:rPr>
        <w:t>5</w:t>
      </w:r>
      <w:r>
        <w:rPr>
          <w:rFonts w:ascii="仿宋_GB2312" w:eastAsia="仿宋_GB2312" w:hAnsi="宋体" w:hint="eastAsia"/>
          <w:sz w:val="32"/>
          <w:szCs w:val="32"/>
        </w:rPr>
        <w:t>次。被评为</w:t>
      </w:r>
      <w:r>
        <w:rPr>
          <w:rFonts w:ascii="仿宋_GB2312" w:eastAsia="仿宋_GB2312" w:hAnsi="宋体"/>
          <w:sz w:val="32"/>
          <w:szCs w:val="32"/>
        </w:rPr>
        <w:t>2018</w:t>
      </w:r>
      <w:r>
        <w:rPr>
          <w:rFonts w:ascii="仿宋_GB2312" w:eastAsia="仿宋_GB2312" w:hAnsi="宋体" w:hint="eastAsia"/>
          <w:sz w:val="32"/>
          <w:szCs w:val="32"/>
        </w:rPr>
        <w:t>、</w:t>
      </w:r>
      <w:r>
        <w:rPr>
          <w:rFonts w:ascii="仿宋_GB2312" w:eastAsia="仿宋_GB2312" w:hAnsi="宋体"/>
          <w:sz w:val="32"/>
          <w:szCs w:val="32"/>
        </w:rPr>
        <w:t>2019</w:t>
      </w:r>
      <w:r>
        <w:rPr>
          <w:rFonts w:ascii="仿宋_GB2312" w:eastAsia="仿宋_GB2312" w:hAnsi="宋体" w:hint="eastAsia"/>
          <w:sz w:val="32"/>
          <w:szCs w:val="32"/>
        </w:rPr>
        <w:t>年监狱劳动能手。</w:t>
      </w:r>
    </w:p>
    <w:p w:rsidR="00652FB0" w:rsidRDefault="00652FB0" w:rsidP="00652FB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该犯曾因故意犯罪被判处刑罚，且系毒品再犯、在本次减刑间隔期内部分履行财产性判项且消费水平不高于一般水平，具有从严掌握的情形。</w:t>
      </w:r>
    </w:p>
    <w:p w:rsidR="00652FB0" w:rsidRDefault="00652FB0" w:rsidP="00652FB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王晓春予以减刑六个月，剥夺政治权利七年不变。</w:t>
      </w:r>
    </w:p>
    <w:p w:rsidR="00652FB0" w:rsidRDefault="00652FB0" w:rsidP="00652FB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此致</w:t>
      </w:r>
    </w:p>
    <w:p w:rsidR="00652FB0" w:rsidRDefault="00652FB0" w:rsidP="00652FB0">
      <w:pPr>
        <w:spacing w:line="560" w:lineRule="exact"/>
        <w:rPr>
          <w:rFonts w:ascii="仿宋_GB2312" w:eastAsia="仿宋_GB2312" w:hAnsi="Times New Roman"/>
          <w:sz w:val="32"/>
          <w:szCs w:val="32"/>
        </w:rPr>
      </w:pPr>
      <w:r>
        <w:rPr>
          <w:rFonts w:ascii="仿宋_GB2312" w:eastAsia="仿宋_GB2312" w:hAnsi="Times New Roman" w:hint="eastAsia"/>
          <w:sz w:val="32"/>
          <w:szCs w:val="32"/>
        </w:rPr>
        <w:t>陕西省汉中市中级人民法院</w:t>
      </w:r>
    </w:p>
    <w:p w:rsidR="00652FB0" w:rsidRDefault="00652FB0" w:rsidP="00652FB0">
      <w:pPr>
        <w:spacing w:line="560" w:lineRule="exact"/>
        <w:rPr>
          <w:rFonts w:ascii="仿宋_GB2312" w:eastAsia="仿宋_GB2312" w:hAnsi="宋体"/>
          <w:sz w:val="32"/>
          <w:szCs w:val="32"/>
        </w:rPr>
      </w:pPr>
    </w:p>
    <w:p w:rsidR="00652FB0" w:rsidRDefault="00652FB0" w:rsidP="00652FB0">
      <w:pPr>
        <w:spacing w:line="560" w:lineRule="exact"/>
        <w:ind w:firstLineChars="1800" w:firstLine="5760"/>
        <w:rPr>
          <w:rFonts w:ascii="仿宋_GB2312" w:eastAsia="仿宋_GB2312" w:hAnsi="宋体"/>
          <w:sz w:val="32"/>
          <w:szCs w:val="32"/>
        </w:rPr>
      </w:pPr>
      <w:r>
        <w:rPr>
          <w:rFonts w:ascii="仿宋_GB2312" w:eastAsia="仿宋_GB2312" w:hAnsi="宋体" w:hint="eastAsia"/>
          <w:sz w:val="32"/>
          <w:szCs w:val="32"/>
        </w:rPr>
        <w:t>陕西省汉中监狱</w:t>
      </w:r>
    </w:p>
    <w:p w:rsidR="00652FB0" w:rsidRDefault="00652FB0" w:rsidP="00652FB0">
      <w:pPr>
        <w:spacing w:line="560" w:lineRule="exact"/>
        <w:ind w:firstLineChars="1400" w:firstLine="4480"/>
        <w:rPr>
          <w:rFonts w:ascii="仿宋_GB2312" w:eastAsia="仿宋_GB2312" w:hAnsi="宋体"/>
          <w:sz w:val="32"/>
          <w:szCs w:val="32"/>
        </w:rPr>
      </w:pPr>
      <w:r>
        <w:rPr>
          <w:rFonts w:ascii="仿宋_GB2312" w:eastAsia="仿宋_GB2312" w:hAnsi="宋体"/>
          <w:sz w:val="32"/>
          <w:szCs w:val="32"/>
        </w:rPr>
        <w:t xml:space="preserve">        2022</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21</w:t>
      </w:r>
      <w:r>
        <w:rPr>
          <w:rFonts w:ascii="仿宋_GB2312" w:eastAsia="仿宋_GB2312" w:hAnsi="宋体" w:hint="eastAsia"/>
          <w:sz w:val="32"/>
          <w:szCs w:val="32"/>
        </w:rPr>
        <w:t>日</w:t>
      </w: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FB0"/>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2FB0"/>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C4A"/>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FB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2022-07-05T01:39:00Z</dcterms:created>
  <dcterms:modified xsi:type="dcterms:W3CDTF">2022-07-05T01:40:00Z</dcterms:modified>
</cp:coreProperties>
</file>