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5F" w:rsidRDefault="00281B5F" w:rsidP="00281B5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281B5F" w:rsidRDefault="00281B5F" w:rsidP="00281B5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提请对罪犯郑建峰减刑建议书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 w:rsidR="00281B5F" w:rsidRDefault="00281B5F" w:rsidP="00281B5F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281B5F" w:rsidRDefault="00281B5F" w:rsidP="00281B5F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648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281B5F" w:rsidRDefault="00281B5F" w:rsidP="00281B5F">
      <w:pPr>
        <w:jc w:val="center"/>
        <w:rPr>
          <w:rFonts w:ascii="宋体" w:hAnsi="宋体"/>
          <w:b/>
          <w:sz w:val="44"/>
          <w:szCs w:val="44"/>
        </w:rPr>
      </w:pPr>
    </w:p>
    <w:p w:rsidR="00281B5F" w:rsidRDefault="00281B5F" w:rsidP="00281B5F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罪犯郑建峰，男，</w:t>
      </w:r>
      <w:r>
        <w:rPr>
          <w:rFonts w:ascii="仿宋_GB2312" w:eastAsia="仿宋_GB2312" w:hAnsi="宋体"/>
          <w:sz w:val="32"/>
          <w:szCs w:val="32"/>
        </w:rPr>
        <w:t>1976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日出生于陕西省西安市，汉族，中专文化。现在陕西省汉中监狱服刑。</w:t>
      </w:r>
    </w:p>
    <w:p w:rsidR="00281B5F" w:rsidRDefault="00281B5F" w:rsidP="00281B5F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2007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(2007)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202</w:t>
      </w:r>
      <w:r>
        <w:rPr>
          <w:rFonts w:ascii="仿宋_GB2312" w:eastAsia="仿宋_GB2312" w:hAnsi="宋体" w:hint="eastAsia"/>
          <w:sz w:val="32"/>
          <w:szCs w:val="32"/>
        </w:rPr>
        <w:t>号刑事判决，以被告人郑建峰犯制造毒品罪，判处无期徒刑，剥夺政治权利终身，并处没收个人财产</w:t>
      </w:r>
      <w:r>
        <w:rPr>
          <w:rFonts w:ascii="仿宋_GB2312" w:eastAsia="仿宋_GB2312" w:hAnsi="宋体"/>
          <w:sz w:val="32"/>
          <w:szCs w:val="32"/>
        </w:rPr>
        <w:t>50000</w:t>
      </w:r>
      <w:r>
        <w:rPr>
          <w:rFonts w:ascii="仿宋_GB2312" w:eastAsia="仿宋_GB2312" w:hAnsi="宋体" w:hint="eastAsia"/>
          <w:sz w:val="32"/>
          <w:szCs w:val="32"/>
        </w:rPr>
        <w:t>元（已缴纳）。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26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262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号刑事裁定减为有期徒刑十九年六个月，剥夺政治权利减为七年；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）汉中刑二执字第</w:t>
      </w:r>
      <w:r>
        <w:rPr>
          <w:rFonts w:ascii="仿宋_GB2312" w:eastAsia="仿宋_GB2312" w:hAnsi="宋体"/>
          <w:sz w:val="32"/>
          <w:szCs w:val="32"/>
        </w:rPr>
        <w:t>01496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号刑事裁定减去有期徒刑二年，剥夺政治权利七年不变；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947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号刑事裁定减去有期徒刑二年，剥夺政治权利七年不变；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988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2026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24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281B5F" w:rsidRDefault="00281B5F" w:rsidP="00281B5F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281B5F" w:rsidRDefault="00281B5F" w:rsidP="00281B5F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在服刑期间，能够认罪悔罪，积极靠拢政府；间隔期内曾因违犯监规纪律受到扣分处理，经警察批评教育后，能及时改正错误；积极参加政治、文化、技术学习，理论联系实际，认真完成作业，考试成绩合格；积极参加生产劳动，在伙房保管岗位上积极肯干，努力完成劳动任务，劳动态度端正。自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，获得“表扬”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次。</w:t>
      </w:r>
    </w:p>
    <w:p w:rsidR="00281B5F" w:rsidRDefault="00281B5F" w:rsidP="00281B5F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该犯系主犯，受到一次性</w:t>
      </w:r>
      <w:r>
        <w:rPr>
          <w:rFonts w:ascii="仿宋_GB2312" w:eastAsia="仿宋_GB2312" w:hAnsi="宋体"/>
          <w:sz w:val="32"/>
          <w:szCs w:val="32"/>
        </w:rPr>
        <w:t>60</w:t>
      </w:r>
      <w:r>
        <w:rPr>
          <w:rFonts w:ascii="仿宋_GB2312" w:eastAsia="仿宋_GB2312" w:hAnsi="宋体" w:hint="eastAsia"/>
          <w:sz w:val="32"/>
          <w:szCs w:val="32"/>
        </w:rPr>
        <w:t>分以上、累计</w:t>
      </w:r>
      <w:r>
        <w:rPr>
          <w:rFonts w:ascii="仿宋_GB2312" w:eastAsia="仿宋_GB2312" w:hAnsi="宋体"/>
          <w:sz w:val="32"/>
          <w:szCs w:val="32"/>
        </w:rPr>
        <w:t>100</w:t>
      </w:r>
      <w:r>
        <w:rPr>
          <w:rFonts w:ascii="仿宋_GB2312" w:eastAsia="仿宋_GB2312" w:hAnsi="宋体" w:hint="eastAsia"/>
          <w:sz w:val="32"/>
          <w:szCs w:val="32"/>
        </w:rPr>
        <w:t>分以上扣分处理，具有从严掌握的情形。</w:t>
      </w:r>
    </w:p>
    <w:p w:rsidR="00281B5F" w:rsidRDefault="00281B5F" w:rsidP="00281B5F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郑建峰予以减刑六个月，剥夺政治权利七年不变。</w:t>
      </w:r>
    </w:p>
    <w:p w:rsidR="00281B5F" w:rsidRDefault="00281B5F" w:rsidP="00281B5F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81B5F" w:rsidRDefault="00281B5F" w:rsidP="00281B5F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281B5F" w:rsidRDefault="00281B5F" w:rsidP="00281B5F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281B5F" w:rsidRDefault="00281B5F" w:rsidP="00281B5F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81B5F" w:rsidRDefault="00281B5F" w:rsidP="00281B5F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1B5F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B5F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5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2022-07-05T01:38:00Z</dcterms:created>
  <dcterms:modified xsi:type="dcterms:W3CDTF">2022-07-05T01:39:00Z</dcterms:modified>
</cp:coreProperties>
</file>