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9" w:rsidRDefault="00F44B59" w:rsidP="00D218CA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F44B59" w:rsidRDefault="00F44B59" w:rsidP="00D218CA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提请对罪犯曹鹏减刑建议书</w:t>
      </w:r>
    </w:p>
    <w:p w:rsidR="00F44B59" w:rsidRDefault="00F44B59" w:rsidP="003D709E">
      <w:pPr>
        <w:spacing w:line="300" w:lineRule="exact"/>
        <w:ind w:right="301" w:firstLineChars="100" w:firstLine="31680"/>
        <w:jc w:val="right"/>
        <w:rPr>
          <w:rFonts w:ascii="仿宋_GB2312" w:eastAsia="仿宋_GB2312" w:hAnsi="宋体" w:cs="Times New Roman"/>
          <w:sz w:val="32"/>
          <w:szCs w:val="32"/>
        </w:rPr>
      </w:pPr>
    </w:p>
    <w:p w:rsidR="00F44B59" w:rsidRDefault="00F44B59" w:rsidP="003D709E">
      <w:pPr>
        <w:spacing w:line="300" w:lineRule="exact"/>
        <w:ind w:right="301" w:firstLineChars="100" w:firstLine="31680"/>
        <w:jc w:val="righ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（</w:t>
      </w:r>
      <w:r>
        <w:rPr>
          <w:rFonts w:ascii="仿宋_GB2312" w:eastAsia="仿宋_GB2312" w:hAnsi="宋体" w:cs="仿宋_GB2312"/>
          <w:sz w:val="32"/>
          <w:szCs w:val="32"/>
        </w:rPr>
        <w:t>2021</w:t>
      </w:r>
      <w:r>
        <w:rPr>
          <w:rFonts w:ascii="仿宋_GB2312" w:eastAsia="仿宋_GB2312" w:hAnsi="宋体" w:cs="仿宋_GB2312" w:hint="eastAsia"/>
          <w:sz w:val="32"/>
          <w:szCs w:val="32"/>
        </w:rPr>
        <w:t>）陕汉狱减字第</w:t>
      </w:r>
      <w:r>
        <w:rPr>
          <w:rFonts w:ascii="仿宋_GB2312" w:eastAsia="仿宋_GB2312" w:hAnsi="宋体" w:cs="仿宋_GB2312"/>
          <w:sz w:val="32"/>
          <w:szCs w:val="32"/>
        </w:rPr>
        <w:t>441</w:t>
      </w:r>
      <w:r>
        <w:rPr>
          <w:rFonts w:ascii="仿宋_GB2312" w:eastAsia="仿宋_GB2312" w:hAnsi="宋体" w:cs="仿宋_GB2312" w:hint="eastAsia"/>
          <w:sz w:val="32"/>
          <w:szCs w:val="32"/>
        </w:rPr>
        <w:t>号</w:t>
      </w:r>
    </w:p>
    <w:p w:rsidR="00F44B59" w:rsidRDefault="00F44B59" w:rsidP="003D709E">
      <w:pPr>
        <w:spacing w:line="300" w:lineRule="exact"/>
        <w:ind w:right="301" w:firstLineChars="100" w:firstLine="31680"/>
        <w:jc w:val="right"/>
        <w:rPr>
          <w:rFonts w:ascii="仿宋_GB2312" w:eastAsia="仿宋_GB2312" w:hAnsi="宋体" w:cs="Times New Roman"/>
          <w:sz w:val="32"/>
          <w:szCs w:val="32"/>
        </w:rPr>
      </w:pPr>
    </w:p>
    <w:p w:rsidR="00F44B59" w:rsidRDefault="00F44B59" w:rsidP="003D709E">
      <w:pPr>
        <w:tabs>
          <w:tab w:val="left" w:pos="640"/>
        </w:tabs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罪犯曹鹏，男，</w:t>
      </w:r>
      <w:r>
        <w:rPr>
          <w:rFonts w:ascii="仿宋_GB2312" w:eastAsia="仿宋_GB2312" w:hAnsi="宋体" w:cs="仿宋_GB2312"/>
          <w:sz w:val="32"/>
          <w:szCs w:val="32"/>
        </w:rPr>
        <w:t>1963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25</w:t>
      </w:r>
      <w:r>
        <w:rPr>
          <w:rFonts w:ascii="仿宋_GB2312" w:eastAsia="仿宋_GB2312" w:hAnsi="宋体" w:cs="仿宋_GB2312" w:hint="eastAsia"/>
          <w:sz w:val="32"/>
          <w:szCs w:val="32"/>
        </w:rPr>
        <w:t>日出生于陕西省西安市，汉族，初中文化。现在陕西省汉中监狱服刑。</w:t>
      </w:r>
    </w:p>
    <w:p w:rsidR="00F44B59" w:rsidRDefault="00F44B59" w:rsidP="003D709E">
      <w:pPr>
        <w:tabs>
          <w:tab w:val="left" w:pos="640"/>
        </w:tabs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 w:cs="仿宋_GB2312"/>
          <w:sz w:val="32"/>
          <w:szCs w:val="32"/>
        </w:rPr>
        <w:t>2009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14</w:t>
      </w:r>
      <w:r>
        <w:rPr>
          <w:rFonts w:ascii="仿宋_GB2312" w:eastAsia="仿宋_GB2312" w:hAnsi="宋体" w:cs="仿宋_GB2312" w:hint="eastAsia"/>
          <w:sz w:val="32"/>
          <w:szCs w:val="32"/>
        </w:rPr>
        <w:t>日作出</w:t>
      </w:r>
      <w:r>
        <w:rPr>
          <w:rFonts w:ascii="仿宋_GB2312" w:eastAsia="仿宋_GB2312" w:hAnsi="宋体" w:cs="仿宋_GB2312"/>
          <w:sz w:val="32"/>
          <w:szCs w:val="32"/>
        </w:rPr>
        <w:t>(2009)</w:t>
      </w:r>
      <w:r>
        <w:rPr>
          <w:rFonts w:ascii="仿宋_GB2312" w:eastAsia="仿宋_GB2312" w:hAnsi="宋体" w:cs="仿宋_GB2312" w:hint="eastAsia"/>
          <w:sz w:val="32"/>
          <w:szCs w:val="32"/>
        </w:rPr>
        <w:t>西刑二初字第</w:t>
      </w:r>
      <w:r>
        <w:rPr>
          <w:rFonts w:ascii="仿宋_GB2312" w:eastAsia="仿宋_GB2312" w:hAnsi="宋体" w:cs="仿宋_GB2312"/>
          <w:sz w:val="32"/>
          <w:szCs w:val="32"/>
        </w:rPr>
        <w:t>69</w:t>
      </w:r>
      <w:r>
        <w:rPr>
          <w:rFonts w:ascii="仿宋_GB2312" w:eastAsia="仿宋_GB2312" w:hAnsi="宋体" w:cs="仿宋_GB2312" w:hint="eastAsia"/>
          <w:sz w:val="32"/>
          <w:szCs w:val="32"/>
        </w:rPr>
        <w:t>号刑事附带民事判决，以被告人曹鹏犯抢劫罪，判处无期徒刑</w:t>
      </w:r>
      <w:r>
        <w:rPr>
          <w:rFonts w:ascii="仿宋_GB2312" w:eastAsia="仿宋_GB2312" w:hAnsi="宋体" w:cs="仿宋_GB2312"/>
          <w:sz w:val="32"/>
          <w:szCs w:val="32"/>
        </w:rPr>
        <w:t>,</w:t>
      </w:r>
      <w:r>
        <w:rPr>
          <w:rFonts w:ascii="仿宋_GB2312" w:eastAsia="仿宋_GB2312" w:hAnsi="宋体" w:cs="仿宋_GB2312" w:hint="eastAsia"/>
          <w:sz w:val="32"/>
          <w:szCs w:val="32"/>
        </w:rPr>
        <w:t>剥夺政治权利终身，并处没收个人全部财产，附带民事赔偿</w:t>
      </w:r>
      <w:r>
        <w:rPr>
          <w:rFonts w:ascii="仿宋_GB2312" w:eastAsia="仿宋_GB2312" w:hAnsi="宋体" w:cs="仿宋_GB2312"/>
          <w:sz w:val="32"/>
          <w:szCs w:val="32"/>
        </w:rPr>
        <w:t>128580</w:t>
      </w:r>
      <w:r>
        <w:rPr>
          <w:rFonts w:ascii="仿宋_GB2312" w:eastAsia="仿宋_GB2312" w:hAnsi="宋体" w:cs="仿宋_GB2312" w:hint="eastAsia"/>
          <w:sz w:val="32"/>
          <w:szCs w:val="32"/>
        </w:rPr>
        <w:t>元。</w:t>
      </w:r>
      <w:r>
        <w:rPr>
          <w:rFonts w:ascii="仿宋_GB2312" w:eastAsia="仿宋_GB2312" w:hAnsi="宋体" w:cs="仿宋_GB2312"/>
          <w:sz w:val="32"/>
          <w:szCs w:val="32"/>
        </w:rPr>
        <w:t>2009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16</w:t>
      </w:r>
      <w:r>
        <w:rPr>
          <w:rFonts w:ascii="仿宋_GB2312" w:eastAsia="仿宋_GB2312" w:hAnsi="宋体" w:cs="仿宋_GB2312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 w:cs="仿宋_GB2312"/>
          <w:sz w:val="32"/>
          <w:szCs w:val="32"/>
        </w:rPr>
        <w:t>2011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11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30</w:t>
      </w:r>
      <w:r>
        <w:rPr>
          <w:rFonts w:ascii="仿宋_GB2312" w:eastAsia="仿宋_GB2312" w:hAnsi="宋体" w:cs="仿宋_GB2312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 w:cs="仿宋_GB2312"/>
          <w:sz w:val="32"/>
          <w:szCs w:val="32"/>
        </w:rPr>
        <w:t>2011</w:t>
      </w:r>
      <w:r>
        <w:rPr>
          <w:rFonts w:ascii="仿宋_GB2312" w:eastAsia="仿宋_GB2312" w:hAnsi="宋体" w:cs="仿宋_GB2312" w:hint="eastAsia"/>
          <w:sz w:val="32"/>
          <w:szCs w:val="32"/>
        </w:rPr>
        <w:t>）陕刑执字第</w:t>
      </w:r>
      <w:r>
        <w:rPr>
          <w:rFonts w:ascii="仿宋_GB2312" w:eastAsia="仿宋_GB2312" w:hAnsi="宋体" w:cs="仿宋_GB2312"/>
          <w:sz w:val="32"/>
          <w:szCs w:val="32"/>
        </w:rPr>
        <w:t>591</w:t>
      </w:r>
      <w:r>
        <w:rPr>
          <w:rFonts w:ascii="仿宋_GB2312" w:eastAsia="仿宋_GB2312" w:hAnsi="宋体" w:cs="仿宋_GB2312" w:hint="eastAsia"/>
          <w:sz w:val="32"/>
          <w:szCs w:val="32"/>
        </w:rPr>
        <w:t>号刑事裁定减为有期徒刑十九年六个月，剥夺政治权利减为七年；</w:t>
      </w:r>
      <w:r>
        <w:rPr>
          <w:rFonts w:ascii="仿宋_GB2312" w:eastAsia="仿宋_GB2312" w:hAnsi="宋体" w:cs="仿宋_GB2312"/>
          <w:sz w:val="32"/>
          <w:szCs w:val="32"/>
        </w:rPr>
        <w:t>2014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12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 w:cs="仿宋_GB2312"/>
          <w:sz w:val="32"/>
          <w:szCs w:val="32"/>
        </w:rPr>
        <w:t>2014</w:t>
      </w:r>
      <w:r>
        <w:rPr>
          <w:rFonts w:ascii="仿宋_GB2312" w:eastAsia="仿宋_GB2312" w:hAnsi="宋体" w:cs="仿宋_GB2312" w:hint="eastAsia"/>
          <w:sz w:val="32"/>
          <w:szCs w:val="32"/>
        </w:rPr>
        <w:t>）汉中刑执字第</w:t>
      </w:r>
      <w:r>
        <w:rPr>
          <w:rFonts w:ascii="仿宋_GB2312" w:eastAsia="仿宋_GB2312" w:hAnsi="宋体" w:cs="仿宋_GB2312"/>
          <w:sz w:val="32"/>
          <w:szCs w:val="32"/>
        </w:rPr>
        <w:t>01284</w:t>
      </w:r>
      <w:r>
        <w:rPr>
          <w:rFonts w:ascii="仿宋_GB2312" w:eastAsia="仿宋_GB2312" w:hAnsi="宋体" w:cs="仿宋_GB2312" w:hint="eastAsia"/>
          <w:sz w:val="32"/>
          <w:szCs w:val="32"/>
        </w:rPr>
        <w:t>号刑事裁定减去有期徒刑一年十个月，剥夺政治权利七年不变；</w:t>
      </w:r>
      <w:r>
        <w:rPr>
          <w:rFonts w:ascii="仿宋_GB2312" w:eastAsia="仿宋_GB2312" w:hAnsi="宋体" w:cs="仿宋_GB2312"/>
          <w:sz w:val="32"/>
          <w:szCs w:val="32"/>
        </w:rPr>
        <w:t>2016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12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23</w:t>
      </w:r>
      <w:r>
        <w:rPr>
          <w:rFonts w:ascii="仿宋_GB2312" w:eastAsia="仿宋_GB2312" w:hAnsi="宋体" w:cs="仿宋_GB2312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 w:cs="仿宋_GB2312"/>
          <w:sz w:val="32"/>
          <w:szCs w:val="32"/>
        </w:rPr>
        <w:t>2016</w:t>
      </w:r>
      <w:r>
        <w:rPr>
          <w:rFonts w:ascii="仿宋_GB2312" w:eastAsia="仿宋_GB2312" w:hAnsi="宋体" w:cs="仿宋_GB2312" w:hint="eastAsia"/>
          <w:sz w:val="32"/>
          <w:szCs w:val="32"/>
        </w:rPr>
        <w:t>）陕</w:t>
      </w:r>
      <w:r>
        <w:rPr>
          <w:rFonts w:ascii="仿宋_GB2312" w:eastAsia="仿宋_GB2312" w:hAnsi="宋体" w:cs="仿宋_GB2312"/>
          <w:sz w:val="32"/>
          <w:szCs w:val="32"/>
        </w:rPr>
        <w:t>07</w:t>
      </w:r>
      <w:r>
        <w:rPr>
          <w:rFonts w:ascii="仿宋_GB2312" w:eastAsia="仿宋_GB2312" w:hAnsi="宋体" w:cs="仿宋_GB2312" w:hint="eastAsia"/>
          <w:sz w:val="32"/>
          <w:szCs w:val="32"/>
        </w:rPr>
        <w:t>刑更</w:t>
      </w:r>
      <w:r>
        <w:rPr>
          <w:rFonts w:ascii="仿宋_GB2312" w:eastAsia="仿宋_GB2312" w:hAnsi="宋体" w:cs="仿宋_GB2312"/>
          <w:sz w:val="32"/>
          <w:szCs w:val="32"/>
        </w:rPr>
        <w:t>2542</w:t>
      </w:r>
      <w:r>
        <w:rPr>
          <w:rFonts w:ascii="仿宋_GB2312" w:eastAsia="仿宋_GB2312" w:hAnsi="宋体" w:cs="仿宋_GB2312" w:hint="eastAsia"/>
          <w:sz w:val="32"/>
          <w:szCs w:val="32"/>
        </w:rPr>
        <w:t>号刑事裁定减去有期徒刑九个月，剥夺政治权利七年不变；</w:t>
      </w: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26</w:t>
      </w:r>
      <w:r>
        <w:rPr>
          <w:rFonts w:ascii="仿宋_GB2312" w:eastAsia="仿宋_GB2312" w:hAnsi="宋体" w:cs="仿宋_GB2312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）陕</w:t>
      </w:r>
      <w:r>
        <w:rPr>
          <w:rFonts w:ascii="仿宋_GB2312" w:eastAsia="仿宋_GB2312" w:hAnsi="宋体" w:cs="仿宋_GB2312"/>
          <w:sz w:val="32"/>
          <w:szCs w:val="32"/>
        </w:rPr>
        <w:t>07</w:t>
      </w:r>
      <w:r>
        <w:rPr>
          <w:rFonts w:ascii="仿宋_GB2312" w:eastAsia="仿宋_GB2312" w:hAnsi="宋体" w:cs="仿宋_GB2312" w:hint="eastAsia"/>
          <w:sz w:val="32"/>
          <w:szCs w:val="32"/>
        </w:rPr>
        <w:t>刑更</w:t>
      </w:r>
      <w:r>
        <w:rPr>
          <w:rFonts w:ascii="仿宋_GB2312" w:eastAsia="仿宋_GB2312" w:hAnsi="宋体" w:cs="仿宋_GB2312"/>
          <w:sz w:val="32"/>
          <w:szCs w:val="32"/>
        </w:rPr>
        <w:t>1089</w:t>
      </w:r>
      <w:r>
        <w:rPr>
          <w:rFonts w:ascii="仿宋_GB2312" w:eastAsia="仿宋_GB2312" w:hAnsi="宋体" w:cs="仿宋_GB2312" w:hint="eastAsia"/>
          <w:sz w:val="32"/>
          <w:szCs w:val="32"/>
        </w:rPr>
        <w:t>号刑事裁定减去有期徒刑六个月（刑期至</w:t>
      </w:r>
      <w:r>
        <w:rPr>
          <w:rFonts w:ascii="仿宋_GB2312" w:eastAsia="仿宋_GB2312" w:hAnsi="宋体" w:cs="仿宋_GB2312"/>
          <w:sz w:val="32"/>
          <w:szCs w:val="32"/>
        </w:rPr>
        <w:t>2028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29</w:t>
      </w:r>
      <w:r>
        <w:rPr>
          <w:rFonts w:ascii="仿宋_GB2312" w:eastAsia="仿宋_GB2312" w:hAnsi="宋体" w:cs="仿宋_GB2312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sz w:val="32"/>
          <w:szCs w:val="32"/>
        </w:rPr>
        <w:t>日。</w:t>
      </w:r>
    </w:p>
    <w:p w:rsidR="00F44B59" w:rsidRDefault="00F44B59" w:rsidP="003D709E">
      <w:pPr>
        <w:spacing w:line="360" w:lineRule="auto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该犯确有悔改表现，具体事实如下：</w:t>
      </w:r>
    </w:p>
    <w:p w:rsidR="00F44B59" w:rsidRDefault="00F44B59" w:rsidP="003D709E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本次考核区间内，该犯能够认罪悔罪，深挖犯罪根源，能深刻认识到自己的罪行给家人、社会带来的严重危害；能积极严格遵守监规纪律，熟记熟背“四项”内容，积极靠拢政府；能积极参加生产劳动，发扬吃苦耐劳的精神，坚守岗位；能按时参加“三课”学习，上课积极发言，认真记录，爱护教学设施，按时完成作业。</w:t>
      </w:r>
      <w:r>
        <w:rPr>
          <w:rFonts w:ascii="仿宋_GB2312" w:eastAsia="仿宋_GB2312" w:cs="仿宋_GB2312" w:hint="eastAsia"/>
          <w:sz w:val="32"/>
          <w:szCs w:val="32"/>
        </w:rPr>
        <w:t>自</w:t>
      </w:r>
      <w:r>
        <w:rPr>
          <w:rFonts w:ascii="仿宋_GB2312" w:eastAsia="仿宋_GB2312" w:cs="仿宋_GB2312"/>
          <w:sz w:val="32"/>
          <w:szCs w:val="32"/>
        </w:rPr>
        <w:t>2019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日起至</w:t>
      </w:r>
      <w:r>
        <w:rPr>
          <w:rFonts w:ascii="仿宋_GB2312" w:eastAsia="仿宋_GB2312" w:cs="仿宋_GB2312"/>
          <w:sz w:val="32"/>
          <w:szCs w:val="32"/>
        </w:rPr>
        <w:t>2021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31</w:t>
      </w:r>
      <w:r>
        <w:rPr>
          <w:rFonts w:ascii="仿宋_GB2312" w:eastAsia="仿宋_GB2312" w:cs="仿宋_GB2312" w:hint="eastAsia"/>
          <w:sz w:val="32"/>
          <w:szCs w:val="32"/>
        </w:rPr>
        <w:t>日止，获得“表扬”</w:t>
      </w: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次，</w:t>
      </w:r>
      <w:r>
        <w:rPr>
          <w:rFonts w:ascii="仿宋_GB2312" w:eastAsia="仿宋_GB2312" w:hAnsi="宋体" w:cs="仿宋_GB2312" w:hint="eastAsia"/>
          <w:sz w:val="32"/>
          <w:szCs w:val="32"/>
        </w:rPr>
        <w:t>获得</w:t>
      </w:r>
      <w:r>
        <w:rPr>
          <w:rFonts w:ascii="仿宋_GB2312" w:eastAsia="仿宋_GB2312" w:cs="仿宋_GB2312"/>
          <w:sz w:val="32"/>
          <w:szCs w:val="32"/>
        </w:rPr>
        <w:t>2018</w:t>
      </w:r>
      <w:r>
        <w:rPr>
          <w:rFonts w:ascii="仿宋_GB2312" w:eastAsia="仿宋_GB2312" w:cs="仿宋_GB2312" w:hint="eastAsia"/>
          <w:sz w:val="32"/>
          <w:szCs w:val="32"/>
        </w:rPr>
        <w:t>年省级改造积极分子一次，获得</w:t>
      </w:r>
      <w:r>
        <w:rPr>
          <w:rFonts w:ascii="仿宋_GB2312" w:eastAsia="仿宋_GB2312" w:cs="仿宋_GB2312"/>
          <w:sz w:val="32"/>
          <w:szCs w:val="32"/>
        </w:rPr>
        <w:t>2018</w:t>
      </w:r>
      <w:r>
        <w:rPr>
          <w:rFonts w:ascii="仿宋_GB2312" w:eastAsia="仿宋_GB2312" w:cs="仿宋_GB2312" w:hint="eastAsia"/>
          <w:sz w:val="32"/>
          <w:szCs w:val="32"/>
        </w:rPr>
        <w:t>、</w:t>
      </w:r>
      <w:r>
        <w:rPr>
          <w:rFonts w:ascii="仿宋_GB2312" w:eastAsia="仿宋_GB2312" w:cs="仿宋_GB2312"/>
          <w:sz w:val="32"/>
          <w:szCs w:val="32"/>
        </w:rPr>
        <w:t>2019</w:t>
      </w:r>
      <w:r>
        <w:rPr>
          <w:rFonts w:ascii="仿宋_GB2312" w:eastAsia="仿宋_GB2312" w:cs="仿宋_GB2312" w:hint="eastAsia"/>
          <w:sz w:val="32"/>
          <w:szCs w:val="32"/>
        </w:rPr>
        <w:t>、</w:t>
      </w:r>
      <w:r>
        <w:rPr>
          <w:rFonts w:ascii="仿宋_GB2312" w:eastAsia="仿宋_GB2312" w:cs="仿宋_GB2312"/>
          <w:sz w:val="32"/>
          <w:szCs w:val="32"/>
        </w:rPr>
        <w:t>2020</w:t>
      </w:r>
      <w:r>
        <w:rPr>
          <w:rFonts w:ascii="仿宋_GB2312" w:eastAsia="仿宋_GB2312" w:cs="仿宋_GB2312" w:hint="eastAsia"/>
          <w:sz w:val="32"/>
          <w:szCs w:val="32"/>
        </w:rPr>
        <w:t>年监狱改造积极分子共三次，符合减刑的法定条件。</w:t>
      </w:r>
    </w:p>
    <w:p w:rsidR="00F44B59" w:rsidRDefault="00F44B59" w:rsidP="003D709E">
      <w:pPr>
        <w:spacing w:line="360" w:lineRule="auto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该犯系暴力犯、间隔期内未履行财产性判项消费不高于一般水平，具有从严掌握的情形。</w:t>
      </w:r>
    </w:p>
    <w:p w:rsidR="00F44B59" w:rsidRDefault="00F44B59" w:rsidP="003D709E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曹鹏予以减去有期徒刑六个月，剥夺政治权利七年不变。</w:t>
      </w:r>
    </w:p>
    <w:p w:rsidR="00F44B59" w:rsidRDefault="00F44B59" w:rsidP="003D709E">
      <w:pPr>
        <w:pStyle w:val="Salutation"/>
        <w:ind w:firstLineChars="200" w:firstLine="31680"/>
        <w:rPr>
          <w:rFonts w:cs="Times New Roman"/>
        </w:rPr>
      </w:pPr>
      <w:r>
        <w:rPr>
          <w:rFonts w:hint="eastAsia"/>
        </w:rPr>
        <w:t>此致</w:t>
      </w:r>
    </w:p>
    <w:p w:rsidR="00F44B59" w:rsidRDefault="00F44B59" w:rsidP="00D218CA">
      <w:pPr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陕西省汉中市人民法院</w:t>
      </w:r>
    </w:p>
    <w:p w:rsidR="00F44B59" w:rsidRDefault="00F44B59" w:rsidP="00D218CA">
      <w:pPr>
        <w:pStyle w:val="Closing"/>
        <w:ind w:leftChars="0" w:left="0"/>
        <w:jc w:val="right"/>
        <w:rPr>
          <w:rFonts w:cs="Times New Roman"/>
        </w:rPr>
      </w:pPr>
      <w:r>
        <w:rPr>
          <w:rFonts w:hint="eastAsia"/>
        </w:rPr>
        <w:t>陕西省汉中监狱</w:t>
      </w:r>
    </w:p>
    <w:p w:rsidR="00F44B59" w:rsidRDefault="00F44B59" w:rsidP="003D709E">
      <w:pPr>
        <w:spacing w:line="600" w:lineRule="exact"/>
        <w:ind w:firstLineChars="1500" w:firstLine="31680"/>
        <w:jc w:val="righ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2022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21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F44B59" w:rsidRDefault="00F44B59">
      <w:pPr>
        <w:rPr>
          <w:rFonts w:cs="Times New Roman"/>
        </w:rPr>
      </w:pPr>
    </w:p>
    <w:sectPr w:rsidR="00F44B59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8C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03F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6CE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D709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18CA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20EA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B59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Closing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8C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alutationChar">
    <w:name w:val="Salutation Char"/>
    <w:link w:val="Salutation"/>
    <w:uiPriority w:val="99"/>
    <w:locked/>
    <w:rsid w:val="00D218CA"/>
    <w:rPr>
      <w:rFonts w:ascii="仿宋_GB2312" w:eastAsia="仿宋_GB2312" w:hAnsi="宋体" w:cs="仿宋_GB2312"/>
      <w:sz w:val="32"/>
      <w:szCs w:val="32"/>
    </w:rPr>
  </w:style>
  <w:style w:type="character" w:customStyle="1" w:styleId="ClosingChar">
    <w:name w:val="Closing Char"/>
    <w:link w:val="Closing"/>
    <w:uiPriority w:val="99"/>
    <w:locked/>
    <w:rsid w:val="00D218CA"/>
    <w:rPr>
      <w:rFonts w:ascii="仿宋_GB2312" w:eastAsia="仿宋_GB2312" w:hAnsi="宋体" w:cs="仿宋_GB2312"/>
      <w:sz w:val="32"/>
      <w:szCs w:val="32"/>
    </w:rPr>
  </w:style>
  <w:style w:type="paragraph" w:styleId="Salutation">
    <w:name w:val="Salutation"/>
    <w:basedOn w:val="Normal"/>
    <w:next w:val="Normal"/>
    <w:link w:val="SalutationChar2"/>
    <w:uiPriority w:val="99"/>
    <w:rsid w:val="00D218CA"/>
    <w:rPr>
      <w:rFonts w:ascii="仿宋_GB2312" w:eastAsia="仿宋_GB2312" w:hAnsi="宋体" w:cs="仿宋_GB2312"/>
      <w:kern w:val="0"/>
      <w:sz w:val="32"/>
      <w:szCs w:val="32"/>
    </w:rPr>
  </w:style>
  <w:style w:type="character" w:customStyle="1" w:styleId="SalutationChar1">
    <w:name w:val="Salutation Char1"/>
    <w:basedOn w:val="DefaultParagraphFont"/>
    <w:link w:val="Salutation"/>
    <w:uiPriority w:val="99"/>
    <w:semiHidden/>
    <w:rsid w:val="00022750"/>
    <w:rPr>
      <w:rFonts w:cs="Calibri"/>
      <w:szCs w:val="21"/>
    </w:rPr>
  </w:style>
  <w:style w:type="character" w:customStyle="1" w:styleId="SalutationChar2">
    <w:name w:val="Salutation Char2"/>
    <w:basedOn w:val="DefaultParagraphFont"/>
    <w:link w:val="Salutation"/>
    <w:uiPriority w:val="99"/>
    <w:semiHidden/>
    <w:locked/>
    <w:rsid w:val="00D218CA"/>
    <w:rPr>
      <w:rFonts w:ascii="Calibri" w:eastAsia="宋体" w:hAnsi="Calibri" w:cs="Calibri"/>
    </w:rPr>
  </w:style>
  <w:style w:type="paragraph" w:styleId="Closing">
    <w:name w:val="Closing"/>
    <w:basedOn w:val="Normal"/>
    <w:link w:val="ClosingChar2"/>
    <w:uiPriority w:val="99"/>
    <w:rsid w:val="00D218CA"/>
    <w:pPr>
      <w:ind w:leftChars="2100" w:left="100"/>
    </w:pPr>
    <w:rPr>
      <w:rFonts w:ascii="仿宋_GB2312" w:eastAsia="仿宋_GB2312" w:hAnsi="宋体" w:cs="仿宋_GB2312"/>
      <w:kern w:val="0"/>
      <w:sz w:val="32"/>
      <w:szCs w:val="32"/>
    </w:rPr>
  </w:style>
  <w:style w:type="character" w:customStyle="1" w:styleId="ClosingChar1">
    <w:name w:val="Closing Char1"/>
    <w:basedOn w:val="DefaultParagraphFont"/>
    <w:link w:val="Closing"/>
    <w:uiPriority w:val="99"/>
    <w:semiHidden/>
    <w:rsid w:val="00022750"/>
    <w:rPr>
      <w:rFonts w:cs="Calibri"/>
      <w:szCs w:val="21"/>
    </w:rPr>
  </w:style>
  <w:style w:type="character" w:customStyle="1" w:styleId="ClosingChar2">
    <w:name w:val="Closing Char2"/>
    <w:basedOn w:val="DefaultParagraphFont"/>
    <w:link w:val="Closing"/>
    <w:uiPriority w:val="99"/>
    <w:semiHidden/>
    <w:locked/>
    <w:rsid w:val="00D218CA"/>
    <w:rPr>
      <w:rFonts w:ascii="Calibri" w:eastAsia="宋体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152</Words>
  <Characters>871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User</cp:lastModifiedBy>
  <cp:revision>2</cp:revision>
  <dcterms:created xsi:type="dcterms:W3CDTF">2022-07-04T02:30:00Z</dcterms:created>
  <dcterms:modified xsi:type="dcterms:W3CDTF">2022-07-13T03:15:00Z</dcterms:modified>
</cp:coreProperties>
</file>