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提请对罪犯朱萌减刑建议书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（2021）陕汉狱减字第688号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罪犯朱萌，男，1990年2月5日出生于陕西省安康市，汉族，初中文化。现在陕西省汉中监狱服刑。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陕西省安康市中级人民法院于2010年9月26日作出(2010)安中刑初字第13号刑事判决，以被告人朱萌犯抢劫罪、强奸罪，判处无期徒刑,剥夺政治权利终身，并处罚金5000元（已缴纳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00元）、附带民事赔偿50000元。2012年5月3日送陕西省汉中监狱服刑。2015年1月25日经陕西省高级人民法院以（2015）陕刑减字第00140号刑事裁定减为有期徒刑十九年九个月，剥夺政治权利减为七年；2017年12月26日经陕西省汉中市中级人民法院以（2017）陕07刑更677号刑事裁定减去有期徒刑六个月（刑期至2034年4月24日止），剥夺政治权利七年不变。前一次减刑裁定送达时间是2018年1月4日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该犯确有悔罪表现，具体事实如下：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服刑期间，能认罪悔罪；间隔期内该犯多次违规违纪扣分，经干警教育后，能认识到自己的错误；能接受教育改造；积极参加思想、文化教育且成绩基本合格；能参加劳动，劳动态度基本端正。自2017年3月1日起至2021年8月31日止，获得“表扬”7次。获得2018年监狱劳动能手一次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该犯系主犯、数罪犯、暴力犯x2、因故意犯罪致人死亡、性侵未成年人、间隔期内履行部分财产性判项月均消费高于一般水平、一次性60分以上扣分、累计100分以上扣分，具有从严掌握的情形。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朱萌予以减去有期徒刑三个月，剥夺政治权利七年不变。</w:t>
      </w:r>
    </w:p>
    <w:p>
      <w:pPr>
        <w:spacing w:line="6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ind w:firstLine="640" w:firstLineChars="200"/>
      </w:pPr>
      <w:r>
        <w:rPr>
          <w:rFonts w:hint="eastAsia"/>
        </w:rPr>
        <w:t>此致</w:t>
      </w:r>
    </w:p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陕西省汉中市人民法院</w:t>
      </w:r>
    </w:p>
    <w:p>
      <w:pPr>
        <w:pStyle w:val="3"/>
        <w:ind w:left="441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3"/>
        <w:ind w:left="0" w:leftChars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>
      <w:pPr>
        <w:pStyle w:val="3"/>
        <w:ind w:left="0" w:leftChars="0"/>
        <w:jc w:val="right"/>
        <w:rPr>
          <w:rFonts w:hint="eastAsia"/>
        </w:rPr>
      </w:pPr>
      <w:r>
        <w:rPr>
          <w:rFonts w:hint="eastAsia"/>
        </w:rPr>
        <w:t>2022年6月21日</w:t>
      </w:r>
    </w:p>
    <w:p>
      <w:pPr>
        <w:spacing w:line="300" w:lineRule="exact"/>
        <w:ind w:right="301" w:firstLine="210" w:firstLineChars="100"/>
        <w:jc w:val="right"/>
        <w:rPr>
          <w:rFonts w:hint="eastAsia" w:hAnsi="宋体"/>
        </w:rPr>
      </w:pPr>
    </w:p>
    <w:p>
      <w:pPr>
        <w:spacing w:line="300" w:lineRule="exact"/>
        <w:ind w:right="301" w:firstLine="210" w:firstLineChars="100"/>
        <w:jc w:val="right"/>
        <w:rPr>
          <w:rFonts w:hint="eastAsia" w:hAnsi="宋体"/>
        </w:rPr>
      </w:pPr>
    </w:p>
    <w:p>
      <w:pPr>
        <w:spacing w:line="300" w:lineRule="exact"/>
        <w:ind w:right="301" w:firstLine="210" w:firstLineChars="100"/>
        <w:jc w:val="right"/>
        <w:rPr>
          <w:rFonts w:hint="eastAsia" w:hAnsi="宋体"/>
        </w:rPr>
      </w:pPr>
    </w:p>
    <w:p>
      <w:pPr>
        <w:spacing w:line="300" w:lineRule="exact"/>
        <w:ind w:right="301" w:firstLine="210" w:firstLineChars="100"/>
        <w:jc w:val="right"/>
        <w:rPr>
          <w:rFonts w:hint="eastAsia" w:hAnsi="宋体"/>
        </w:rPr>
      </w:pPr>
    </w:p>
    <w:p>
      <w:pPr>
        <w:spacing w:line="300" w:lineRule="exact"/>
        <w:ind w:right="301" w:firstLine="210" w:firstLineChars="100"/>
        <w:jc w:val="right"/>
        <w:rPr>
          <w:rFonts w:hint="eastAsia" w:hAnsi="宋体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D0F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0F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7A44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rFonts w:ascii="仿宋_GB2312" w:hAnsi="宋体" w:eastAsia="仿宋_GB2312" w:cstheme="minorBidi"/>
      <w:sz w:val="32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6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7">
    <w:name w:val="结束语 Char"/>
    <w:link w:val="3"/>
    <w:qFormat/>
    <w:uiPriority w:val="0"/>
    <w:rPr>
      <w:rFonts w:ascii="仿宋_GB2312" w:hAnsi="宋体" w:eastAsia="仿宋_GB2312"/>
      <w:sz w:val="32"/>
    </w:rPr>
  </w:style>
  <w:style w:type="character" w:customStyle="1" w:styleId="8">
    <w:name w:val="称呼 Char1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结束语 Char1"/>
    <w:basedOn w:val="5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2022-07-04T02:17:00Z</dcterms:created>
  <dc:creator>未定义</dc:creator>
  <cp:lastModifiedBy>Administrator</cp:lastModifiedBy>
  <dcterms:modified xsi:type="dcterms:W3CDTF">2022-07-29T08:02:13Z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02E030DE196C41A9B6D16358EC91990E</vt:lpwstr>
  </property>
</Properties>
</file>